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Project Instructions Template</w:t>
      </w:r>
    </w:p>
    <w:p>
      <w:r>
        <w:rPr>
          <w:color w:val="6B6B6B"/>
          <w:sz w:val="20"/>
          <w:szCs w:val="20"/>
        </w:rPr>
        <w:t xml:space="preserve">From </w:t>
      </w:r>
      <w:r>
        <w:rPr>
          <w:i/>
          <w:iCs/>
          <w:color w:val="6B6B6B"/>
          <w:sz w:val="20"/>
          <w:szCs w:val="20"/>
        </w:rPr>
        <w:t xml:space="preserve">Context Matters</w:t>
      </w:r>
      <w:r>
        <w:rPr>
          <w:color w:val="6B6B6B"/>
          <w:sz w:val="20"/>
          <w:szCs w:val="20"/>
        </w:rPr>
        <w:t xml:space="preserve">, Episode 1: How I set up AI so it doesn't sound like AI.</w:t>
      </w:r>
    </w:p>
    <w:p>
      <w:r>
        <w:rPr>
          <w:color w:val="6B6B6B"/>
          <w:sz w:val="20"/>
          <w:szCs w:val="20"/>
        </w:rPr>
        <w:t xml:space="preserve">By Javier Otero, contextur.com</w:t>
      </w: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What this is</w:t>
      </w:r>
    </w:p>
    <w:p>
      <w:r>
        <w:t xml:space="preserve">Project instructions are the second of three layers. They cover one area of your work: a company, a client, a skill you're learning, a recurring kind of task.</w:t>
      </w:r>
    </w:p>
    <w:p>
      <w:r>
        <w:t xml:space="preserve">They override your Account instructions. That's the point. Your Account says who you are everywhere; a Project says what this one area needs.</w:t>
      </w:r>
    </w:p>
    <w:p>
      <w:r>
        <w:t xml:space="preserve">Keeping areas separate stops one job's rules from leaking into another. Your cooking notes shouldn't shape a client email.</w:t>
      </w:r>
    </w:p>
    <w:p>
      <w:pPr>
        <w:pStyle w:val="Heading2"/>
      </w:pPr>
      <w:r>
        <w:t xml:space="preserve">Where it goes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Claude:</w:t>
      </w:r>
      <w:r>
        <w:t xml:space="preserve"> create a Project, then add instructions in the Project's instructions panel.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ChatGPT:</w:t>
      </w:r>
      <w:r>
        <w:t xml:space="preserve"> create a Project, then add instructions in the Project settings.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Other tools:</w:t>
      </w:r>
      <w:r>
        <w:t xml:space="preserve"> look for "workspaces," "spaces," "gems," or "projects" with their own instructions.</w:t>
      </w:r>
    </w:p>
    <w:p>
      <w:pPr>
        <w:pStyle w:val="Heading2"/>
      </w:pPr>
      <w:r>
        <w:t xml:space="preserve">How to use this template</w:t>
      </w:r>
    </w:p>
    <w:p>
      <w:r>
        <w:t xml:space="preserve">Make one copy per area of work. Replace everything in </w:t>
      </w:r>
      <w:r>
        <w:rPr>
          <w:color w:val="4A36B1"/>
        </w:rPr>
        <w:t xml:space="preserve">[brackets]</w:t>
      </w:r>
      <w:r>
        <w:t xml:space="preserve">. Review it about once a month, or when something important changes.</w:t>
      </w: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Template</w:t>
      </w:r>
    </w:p>
    <w:p>
      <w:pPr>
        <w:pBdr>
          <w:top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WHAT THIS PROJECT IS FOR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This is my working environment for </w:t>
      </w:r>
      <w:r>
        <w:rPr>
          <w:color w:val="4A36B1"/>
          <w:sz w:val="21"/>
          <w:szCs w:val="21"/>
        </w:rPr>
        <w:t xml:space="preserve">[the area of work]</w:t>
      </w:r>
      <w:r>
        <w:rPr>
          <w:sz w:val="21"/>
          <w:szCs w:val="21"/>
        </w:rPr>
        <w:t xml:space="preserve">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color w:val="4A36B1"/>
          <w:sz w:val="21"/>
          <w:szCs w:val="21"/>
        </w:rPr>
        <w:t xml:space="preserve">[One sentence on what you're trying to achieve here.]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WHAT YOU SHOULD KNOW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[Key fact about this area. Example: "We're a two-person studio that works mostly with nonprofits."]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[Current state or phase. Example: "We're focused on growing recurring clients this year."]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[Who else is involved, if it matters. Example: "My partner leads design; I lead strategy and estimates."]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BOUNDARIES TO HOLD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[Something AI should never do here. Example: "Never show our hourly rates or internal math in client-facing drafts."]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[Something easy to get wrong. Example: "We don't do paid ads work. Don't suggest it."]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HOW I WORK HERE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[What useful output looks like. Example: "Drafts in our proposal structure, ready for me to edit."]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[Format. Example: "Deliver documents as Markdown."]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WHEN TO ASK ME</w:t>
      </w:r>
    </w:p>
    <w:p>
      <w:pPr>
        <w:pBdr>
          <w:bottom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</w:t>
      </w:r>
      <w:r>
        <w:rPr>
          <w:color w:val="4A36B1"/>
          <w:sz w:val="21"/>
          <w:szCs w:val="21"/>
        </w:rPr>
        <w:t xml:space="preserve">[When AI should check in. Example: "If a decision depends on numbers you don't have, ask me for them instead of guessing."]</w:t>
      </w:r>
    </w:p>
    <w:p>
      <w:pPr>
        <w:spacing w:after="120"/>
      </w:pP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A filled-in example</w:t>
      </w:r>
    </w:p>
    <w:p>
      <w:pPr>
        <w:pBdr>
          <w:top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WHAT THIS PROJECT IS FOR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This is my working environment for my bakery's wholesale business.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I want to land three new café accounts this year.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WHAT YOU SHOULD KNOW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We bake for about 12 cafés across two neighborhoods.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Capacity is the constraint. We can add 4 accounts, not 10.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My sister handles delivery and scheduling.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BOUNDARIES TO HOLD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Never quote prices in drafts. I set them per account.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We don't do custom cakes for wholesale. Don't suggest it.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HOW I WORK HERE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Short, friendly outreach emails I can personalize.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Keep everything in plain language. Owners are busy.</w:t>
      </w: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</w:p>
    <w:p>
      <w:pPr>
        <w:pBdr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WHEN TO ASK ME</w:t>
      </w:r>
    </w:p>
    <w:p>
      <w:pPr>
        <w:pBdr>
          <w:bottom w:val="single" w:color="F4F2FB" w:sz="2" w:space="6"/>
          <w:left w:val="single" w:color="4A36B1" w:sz="18" w:space="8"/>
        </w:pBdr>
        <w:shd w:fill="F4F2FB" w:color="auto" w:val="clear"/>
        <w:spacing w:after="0" w:line="300"/>
        <w:ind w:left="240" w:right="240"/>
      </w:pPr>
      <w:r>
        <w:rPr>
          <w:sz w:val="21"/>
          <w:szCs w:val="21"/>
        </w:rPr>
        <w:t xml:space="preserve">- If a recommendation depends on our capacity, ask before assuming.</w:t>
      </w:r>
    </w:p>
    <w:p>
      <w:pPr>
        <w:spacing w:after="120"/>
      </w:pPr>
    </w:p>
    <w:p>
      <w:pPr>
        <w:pBdr>
          <w:bottom w:val="single" w:color="D9D9D9" w:sz="4" w:space="1"/>
        </w:pBdr>
        <w:spacing w:after="240" w:before="120"/>
      </w:pPr>
    </w:p>
    <w:p>
      <w:pPr>
        <w:pStyle w:val="Heading2"/>
      </w:pPr>
      <w:r>
        <w:t xml:space="preserve">Three things to check before you save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Does it override, or just repeat?</w:t>
      </w:r>
      <w:r>
        <w:t xml:space="preserve"> If a line already lives in your Account instructions, cut it here.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Is there a boundary?</w:t>
      </w:r>
      <w:r>
        <w:t xml:space="preserve"> The "never do this" lines are often the most valuable part. Every Project should have at least one.</w:t>
      </w:r>
    </w:p>
    <w:p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Is your material in the Project, or just described?</w:t>
      </w:r>
      <w:r>
        <w:t xml:space="preserve"> Instructions tell AI how to work. Your actual files, examples, and past work are the third layer, Context. That's where most of the improvement comes from, and it's what Episode 2 covers.</w:t>
      </w:r>
    </w:p>
    <w:p>
      <w:pPr>
        <w:pBdr>
          <w:bottom w:val="single" w:color="D9D9D9" w:sz="4" w:space="1"/>
        </w:pBdr>
        <w:spacing w:after="240" w:before="120"/>
      </w:pPr>
    </w:p>
    <w:p>
      <w:r>
        <w:t xml:space="preserve">Watch the series: </w:t>
      </w:r>
      <w:hyperlink w:history="1" r:id="rId0e_hntmgnsfhhpj-e4bly">
        <w:r>
          <w:rPr>
            <w:color w:val="4A36B1"/>
            <w:u w:val="single"/>
          </w:rPr>
          <w:t xml:space="preserve">contextur.com/context-matters</w:t>
        </w:r>
      </w:hyperlink>
    </w:p>
    <w:p>
      <w:r>
        <w:t xml:space="preserve">Contextur prepares your files, emails, and notes into context AI can actually use. Local and private. </w:t>
      </w:r>
      <w:hyperlink w:history="1" r:id="rIdxstrsm61ufuzbmxzakt3u">
        <w:r>
          <w:rPr>
            <w:color w:val="4A36B1"/>
            <w:u w:val="single"/>
          </w:rPr>
          <w:t xml:space="preserve">contextur.com</w:t>
        </w:r>
      </w:hyperlink>
    </w:p>
    <w:sectPr>
      <w:pgSz w:w="12240" w:h="15840" w:orient="portrait"/>
      <w:pgMar w:top="1260" w:right="1260" w:bottom="126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111111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A36B1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_hntmgnsfhhpj-e4bly" Type="http://schemas.openxmlformats.org/officeDocument/2006/relationships/hyperlink" Target="https://contextur.com/context-matters?utm_source=template&amp;utm_medium=download&amp;utm_campaign=context-matters&amp;utm_content=ep01-project" TargetMode="External"/><Relationship Id="rIdxstrsm61ufuzbmxzakt3u" Type="http://schemas.openxmlformats.org/officeDocument/2006/relationships/hyperlink" Target="https://contextur.com/?utm_source=template&amp;utm_medium=download&amp;utm_campaign=context-matters&amp;utm_content=ep01-project-footer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project-instructions-template</dc:title>
  <dc:creator>Javier Otero, Contextur</dc:creator>
  <cp:lastModifiedBy>Un-named</cp:lastModifiedBy>
  <cp:revision>1</cp:revision>
  <dcterms:created xsi:type="dcterms:W3CDTF">2026-10-09T02:37:39.929Z</dcterms:created>
  <dcterms:modified xsi:type="dcterms:W3CDTF">2026-10-09T02:37:39.929Z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